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BC" w:rsidRDefault="009D7EBC" w:rsidP="00212356">
      <w:pPr>
        <w:spacing w:after="0"/>
        <w:jc w:val="center"/>
        <w:rPr>
          <w:rFonts w:ascii="Times New Roman" w:hAnsi="Times New Roman" w:cs="Times New Roman"/>
          <w:b/>
          <w:i/>
          <w:sz w:val="28"/>
          <w:szCs w:val="28"/>
        </w:rPr>
      </w:pPr>
      <w:r>
        <w:rPr>
          <w:rFonts w:ascii="Times New Roman" w:hAnsi="Times New Roman" w:cs="Times New Roman"/>
          <w:b/>
          <w:i/>
          <w:sz w:val="28"/>
          <w:szCs w:val="28"/>
        </w:rPr>
        <w:t>Справочная информация</w:t>
      </w:r>
    </w:p>
    <w:p w:rsidR="009D7EBC" w:rsidRDefault="009D7EBC" w:rsidP="009D7EBC">
      <w:pPr>
        <w:spacing w:after="0"/>
        <w:jc w:val="center"/>
        <w:rPr>
          <w:rFonts w:ascii="Times New Roman" w:hAnsi="Times New Roman" w:cs="Times New Roman"/>
          <w:b/>
          <w:i/>
          <w:sz w:val="28"/>
          <w:szCs w:val="28"/>
        </w:rPr>
      </w:pPr>
      <w:r w:rsidRPr="00E457EF">
        <w:rPr>
          <w:rFonts w:ascii="Times New Roman" w:hAnsi="Times New Roman" w:cs="Times New Roman"/>
          <w:b/>
          <w:i/>
          <w:sz w:val="28"/>
          <w:szCs w:val="28"/>
        </w:rPr>
        <w:t>Перечень жилых домов, получающих тепловую энергию от котельных ОАО «Одинцовская теплосеть»:</w:t>
      </w:r>
    </w:p>
    <w:tbl>
      <w:tblPr>
        <w:tblStyle w:val="a6"/>
        <w:tblW w:w="0" w:type="auto"/>
        <w:tblLook w:val="04A0"/>
      </w:tblPr>
      <w:tblGrid>
        <w:gridCol w:w="959"/>
        <w:gridCol w:w="8612"/>
      </w:tblGrid>
      <w:tr w:rsidR="009D7EBC" w:rsidTr="003463CC">
        <w:tc>
          <w:tcPr>
            <w:tcW w:w="959" w:type="dxa"/>
          </w:tcPr>
          <w:p w:rsidR="009D7EBC" w:rsidRPr="003B5DA5" w:rsidRDefault="009D7EBC" w:rsidP="003463CC">
            <w:pPr>
              <w:spacing w:line="276" w:lineRule="auto"/>
              <w:jc w:val="center"/>
              <w:rPr>
                <w:rFonts w:ascii="Times New Roman" w:hAnsi="Times New Roman" w:cs="Times New Roman"/>
                <w:b/>
                <w:i/>
                <w:sz w:val="28"/>
                <w:szCs w:val="28"/>
              </w:rPr>
            </w:pPr>
            <w:r w:rsidRPr="003B5DA5">
              <w:rPr>
                <w:rFonts w:ascii="Times New Roman" w:hAnsi="Times New Roman" w:cs="Times New Roman"/>
                <w:b/>
                <w:i/>
                <w:sz w:val="28"/>
                <w:szCs w:val="28"/>
              </w:rPr>
              <w:t xml:space="preserve">№ </w:t>
            </w:r>
            <w:proofErr w:type="spellStart"/>
            <w:proofErr w:type="gramStart"/>
            <w:r w:rsidRPr="003B5DA5">
              <w:rPr>
                <w:rFonts w:ascii="Times New Roman" w:hAnsi="Times New Roman" w:cs="Times New Roman"/>
                <w:b/>
                <w:i/>
                <w:sz w:val="28"/>
                <w:szCs w:val="28"/>
              </w:rPr>
              <w:t>п</w:t>
            </w:r>
            <w:proofErr w:type="spellEnd"/>
            <w:proofErr w:type="gramEnd"/>
            <w:r w:rsidRPr="003B5DA5">
              <w:rPr>
                <w:rFonts w:ascii="Times New Roman" w:hAnsi="Times New Roman" w:cs="Times New Roman"/>
                <w:b/>
                <w:i/>
                <w:sz w:val="28"/>
                <w:szCs w:val="28"/>
              </w:rPr>
              <w:t>/</w:t>
            </w:r>
            <w:proofErr w:type="spellStart"/>
            <w:r w:rsidRPr="003B5DA5">
              <w:rPr>
                <w:rFonts w:ascii="Times New Roman" w:hAnsi="Times New Roman" w:cs="Times New Roman"/>
                <w:b/>
                <w:i/>
                <w:sz w:val="28"/>
                <w:szCs w:val="28"/>
              </w:rPr>
              <w:t>п</w:t>
            </w:r>
            <w:proofErr w:type="spellEnd"/>
          </w:p>
        </w:tc>
        <w:tc>
          <w:tcPr>
            <w:tcW w:w="8612" w:type="dxa"/>
          </w:tcPr>
          <w:p w:rsidR="009D7EBC" w:rsidRPr="003B5DA5" w:rsidRDefault="009D7EBC" w:rsidP="003463CC">
            <w:pPr>
              <w:spacing w:line="276" w:lineRule="auto"/>
              <w:jc w:val="center"/>
              <w:rPr>
                <w:rFonts w:ascii="Times New Roman" w:hAnsi="Times New Roman" w:cs="Times New Roman"/>
                <w:b/>
                <w:i/>
                <w:sz w:val="28"/>
                <w:szCs w:val="28"/>
              </w:rPr>
            </w:pPr>
            <w:r w:rsidRPr="003B5DA5">
              <w:rPr>
                <w:rFonts w:ascii="Times New Roman" w:hAnsi="Times New Roman" w:cs="Times New Roman"/>
                <w:b/>
                <w:i/>
                <w:sz w:val="28"/>
                <w:szCs w:val="28"/>
              </w:rPr>
              <w:t>Адрес жилого дома</w:t>
            </w:r>
          </w:p>
          <w:p w:rsidR="009D7EBC" w:rsidRPr="003B5DA5" w:rsidRDefault="009D7EBC" w:rsidP="003463CC">
            <w:pPr>
              <w:spacing w:line="276" w:lineRule="auto"/>
              <w:jc w:val="center"/>
              <w:rPr>
                <w:rFonts w:ascii="Times New Roman" w:hAnsi="Times New Roman" w:cs="Times New Roman"/>
                <w:b/>
                <w:i/>
                <w:sz w:val="28"/>
                <w:szCs w:val="28"/>
              </w:rPr>
            </w:pPr>
          </w:p>
        </w:tc>
      </w:tr>
      <w:tr w:rsidR="009D7EBC" w:rsidTr="003463CC">
        <w:tc>
          <w:tcPr>
            <w:tcW w:w="959" w:type="dxa"/>
          </w:tcPr>
          <w:p w:rsidR="009D7EBC" w:rsidRPr="00441BB2" w:rsidRDefault="009D7EBC" w:rsidP="009D7EBC">
            <w:pPr>
              <w:pStyle w:val="a3"/>
              <w:numPr>
                <w:ilvl w:val="0"/>
                <w:numId w:val="1"/>
              </w:numPr>
              <w:spacing w:line="276" w:lineRule="auto"/>
              <w:jc w:val="center"/>
              <w:rPr>
                <w:rFonts w:ascii="Times New Roman" w:hAnsi="Times New Roman" w:cs="Times New Roman"/>
                <w:sz w:val="28"/>
                <w:szCs w:val="28"/>
              </w:rPr>
            </w:pPr>
          </w:p>
        </w:tc>
        <w:tc>
          <w:tcPr>
            <w:tcW w:w="8612" w:type="dxa"/>
          </w:tcPr>
          <w:p w:rsidR="009D7EBC" w:rsidRDefault="009D7EBC" w:rsidP="003463CC">
            <w:pPr>
              <w:spacing w:line="276" w:lineRule="auto"/>
              <w:rPr>
                <w:rFonts w:ascii="Times New Roman" w:hAnsi="Times New Roman" w:cs="Times New Roman"/>
                <w:b/>
                <w:i/>
                <w:sz w:val="28"/>
                <w:szCs w:val="28"/>
              </w:rPr>
            </w:pPr>
            <w:r>
              <w:rPr>
                <w:rFonts w:ascii="Times New Roman" w:hAnsi="Times New Roman" w:cs="Times New Roman"/>
                <w:sz w:val="28"/>
                <w:szCs w:val="28"/>
              </w:rPr>
              <w:t>Можайское шоссе 22, 24, 63, 65, 67, 73, 75, 77, 79, 83, 85, 97, 99, 101, 105, 107, 111, 113, 115, 117, 127, 129, 131, 135, 137, 139, 143, 145, 153, 155, 157, 161</w:t>
            </w:r>
          </w:p>
        </w:tc>
      </w:tr>
      <w:tr w:rsidR="009D7EBC" w:rsidTr="003463CC">
        <w:tc>
          <w:tcPr>
            <w:tcW w:w="959" w:type="dxa"/>
          </w:tcPr>
          <w:p w:rsidR="009D7EBC" w:rsidRPr="00441BB2" w:rsidRDefault="009D7EBC" w:rsidP="009D7EBC">
            <w:pPr>
              <w:pStyle w:val="a3"/>
              <w:numPr>
                <w:ilvl w:val="0"/>
                <w:numId w:val="1"/>
              </w:numPr>
              <w:spacing w:line="276" w:lineRule="auto"/>
              <w:jc w:val="center"/>
              <w:rPr>
                <w:rFonts w:ascii="Times New Roman" w:hAnsi="Times New Roman" w:cs="Times New Roman"/>
                <w:sz w:val="28"/>
                <w:szCs w:val="28"/>
              </w:rPr>
            </w:pPr>
          </w:p>
        </w:tc>
        <w:tc>
          <w:tcPr>
            <w:tcW w:w="8612" w:type="dxa"/>
          </w:tcPr>
          <w:p w:rsidR="009D7EBC" w:rsidRDefault="009D7EBC" w:rsidP="003463CC">
            <w:pPr>
              <w:spacing w:line="276" w:lineRule="auto"/>
              <w:rPr>
                <w:rFonts w:ascii="Times New Roman" w:hAnsi="Times New Roman" w:cs="Times New Roman"/>
                <w:b/>
                <w:i/>
                <w:sz w:val="28"/>
                <w:szCs w:val="28"/>
              </w:rPr>
            </w:pPr>
            <w:r>
              <w:rPr>
                <w:rFonts w:ascii="Times New Roman" w:hAnsi="Times New Roman" w:cs="Times New Roman"/>
                <w:sz w:val="28"/>
                <w:szCs w:val="28"/>
              </w:rPr>
              <w:t>ул. Садовая 16, 18, 20</w:t>
            </w:r>
          </w:p>
        </w:tc>
      </w:tr>
      <w:tr w:rsidR="009D7EBC" w:rsidTr="003463CC">
        <w:tc>
          <w:tcPr>
            <w:tcW w:w="959" w:type="dxa"/>
          </w:tcPr>
          <w:p w:rsidR="009D7EBC" w:rsidRPr="00441BB2" w:rsidRDefault="009D7EBC" w:rsidP="009D7EBC">
            <w:pPr>
              <w:pStyle w:val="a3"/>
              <w:numPr>
                <w:ilvl w:val="0"/>
                <w:numId w:val="1"/>
              </w:numPr>
              <w:spacing w:line="276" w:lineRule="auto"/>
              <w:jc w:val="center"/>
              <w:rPr>
                <w:rFonts w:ascii="Times New Roman" w:hAnsi="Times New Roman" w:cs="Times New Roman"/>
                <w:sz w:val="28"/>
                <w:szCs w:val="28"/>
              </w:rPr>
            </w:pPr>
          </w:p>
        </w:tc>
        <w:tc>
          <w:tcPr>
            <w:tcW w:w="8612" w:type="dxa"/>
          </w:tcPr>
          <w:p w:rsidR="009D7EBC" w:rsidRDefault="009D7EBC" w:rsidP="003463CC">
            <w:pPr>
              <w:spacing w:line="276" w:lineRule="auto"/>
              <w:rPr>
                <w:rFonts w:ascii="Times New Roman" w:hAnsi="Times New Roman" w:cs="Times New Roman"/>
                <w:b/>
                <w:i/>
                <w:sz w:val="28"/>
                <w:szCs w:val="28"/>
              </w:rPr>
            </w:pPr>
            <w:r>
              <w:rPr>
                <w:rFonts w:ascii="Times New Roman" w:hAnsi="Times New Roman" w:cs="Times New Roman"/>
                <w:sz w:val="28"/>
                <w:szCs w:val="28"/>
              </w:rPr>
              <w:t>ул. Маршала Жукова 1, 3, 5, 34, 34а, 36, 40</w:t>
            </w:r>
          </w:p>
        </w:tc>
      </w:tr>
      <w:tr w:rsidR="009D7EBC" w:rsidTr="003463CC">
        <w:tc>
          <w:tcPr>
            <w:tcW w:w="959" w:type="dxa"/>
          </w:tcPr>
          <w:p w:rsidR="009D7EBC" w:rsidRPr="00441BB2" w:rsidRDefault="009D7EBC" w:rsidP="009D7EBC">
            <w:pPr>
              <w:pStyle w:val="a3"/>
              <w:numPr>
                <w:ilvl w:val="0"/>
                <w:numId w:val="1"/>
              </w:numPr>
              <w:spacing w:line="276" w:lineRule="auto"/>
              <w:jc w:val="center"/>
              <w:rPr>
                <w:rFonts w:ascii="Times New Roman" w:hAnsi="Times New Roman" w:cs="Times New Roman"/>
                <w:sz w:val="28"/>
                <w:szCs w:val="28"/>
              </w:rPr>
            </w:pPr>
          </w:p>
        </w:tc>
        <w:tc>
          <w:tcPr>
            <w:tcW w:w="8612" w:type="dxa"/>
          </w:tcPr>
          <w:p w:rsidR="009D7EBC" w:rsidRDefault="009D7EBC" w:rsidP="003463CC">
            <w:pPr>
              <w:spacing w:line="276" w:lineRule="auto"/>
              <w:rPr>
                <w:rFonts w:ascii="Times New Roman" w:hAnsi="Times New Roman" w:cs="Times New Roman"/>
                <w:b/>
                <w:i/>
                <w:sz w:val="28"/>
                <w:szCs w:val="28"/>
              </w:rPr>
            </w:pPr>
            <w:r>
              <w:rPr>
                <w:rFonts w:ascii="Times New Roman" w:hAnsi="Times New Roman" w:cs="Times New Roman"/>
                <w:sz w:val="28"/>
                <w:szCs w:val="28"/>
              </w:rPr>
              <w:t>ул. Ново-Спортивная 2, 4, 6, 24, 26, 4/1, 4/3</w:t>
            </w:r>
          </w:p>
        </w:tc>
      </w:tr>
      <w:tr w:rsidR="009D7EBC" w:rsidTr="003463CC">
        <w:tc>
          <w:tcPr>
            <w:tcW w:w="959" w:type="dxa"/>
          </w:tcPr>
          <w:p w:rsidR="009D7EBC" w:rsidRPr="00441BB2" w:rsidRDefault="009D7EBC" w:rsidP="009D7EBC">
            <w:pPr>
              <w:pStyle w:val="a3"/>
              <w:numPr>
                <w:ilvl w:val="0"/>
                <w:numId w:val="1"/>
              </w:numPr>
              <w:spacing w:line="276" w:lineRule="auto"/>
              <w:jc w:val="center"/>
              <w:rPr>
                <w:rFonts w:ascii="Times New Roman" w:hAnsi="Times New Roman" w:cs="Times New Roman"/>
                <w:sz w:val="28"/>
                <w:szCs w:val="28"/>
              </w:rPr>
            </w:pPr>
          </w:p>
        </w:tc>
        <w:tc>
          <w:tcPr>
            <w:tcW w:w="8612" w:type="dxa"/>
          </w:tcPr>
          <w:p w:rsidR="009D7EBC" w:rsidRDefault="009D7EBC" w:rsidP="003463CC">
            <w:pPr>
              <w:spacing w:line="276" w:lineRule="auto"/>
              <w:rPr>
                <w:rFonts w:ascii="Times New Roman" w:hAnsi="Times New Roman" w:cs="Times New Roman"/>
                <w:b/>
                <w:i/>
                <w:sz w:val="28"/>
                <w:szCs w:val="28"/>
              </w:rPr>
            </w:pPr>
            <w:r>
              <w:rPr>
                <w:rFonts w:ascii="Times New Roman" w:hAnsi="Times New Roman" w:cs="Times New Roman"/>
                <w:sz w:val="28"/>
                <w:szCs w:val="28"/>
              </w:rPr>
              <w:t>ул. Маршала Говорова 4, 16, 18, 32</w:t>
            </w:r>
          </w:p>
        </w:tc>
      </w:tr>
      <w:tr w:rsidR="009D7EBC" w:rsidTr="003463CC">
        <w:tc>
          <w:tcPr>
            <w:tcW w:w="959" w:type="dxa"/>
          </w:tcPr>
          <w:p w:rsidR="009D7EBC" w:rsidRPr="00441BB2" w:rsidRDefault="009D7EBC" w:rsidP="009D7EBC">
            <w:pPr>
              <w:pStyle w:val="a3"/>
              <w:numPr>
                <w:ilvl w:val="0"/>
                <w:numId w:val="1"/>
              </w:numPr>
              <w:spacing w:line="276" w:lineRule="auto"/>
              <w:jc w:val="center"/>
              <w:rPr>
                <w:rFonts w:ascii="Times New Roman" w:hAnsi="Times New Roman" w:cs="Times New Roman"/>
                <w:sz w:val="28"/>
                <w:szCs w:val="28"/>
              </w:rPr>
            </w:pPr>
          </w:p>
        </w:tc>
        <w:tc>
          <w:tcPr>
            <w:tcW w:w="8612" w:type="dxa"/>
          </w:tcPr>
          <w:p w:rsidR="009D7EBC" w:rsidRDefault="009D7EBC" w:rsidP="003463CC">
            <w:pPr>
              <w:spacing w:line="276" w:lineRule="auto"/>
              <w:rPr>
                <w:rFonts w:ascii="Times New Roman" w:hAnsi="Times New Roman" w:cs="Times New Roman"/>
                <w:b/>
                <w:i/>
                <w:sz w:val="28"/>
                <w:szCs w:val="28"/>
              </w:rPr>
            </w:pPr>
            <w:r>
              <w:rPr>
                <w:rFonts w:ascii="Times New Roman" w:hAnsi="Times New Roman" w:cs="Times New Roman"/>
                <w:sz w:val="28"/>
                <w:szCs w:val="28"/>
              </w:rPr>
              <w:t>ул. Крылова 2, 4, 6, 8, 14, 16, 18, 23</w:t>
            </w:r>
          </w:p>
        </w:tc>
      </w:tr>
      <w:tr w:rsidR="009D7EBC" w:rsidTr="003463CC">
        <w:tc>
          <w:tcPr>
            <w:tcW w:w="959" w:type="dxa"/>
          </w:tcPr>
          <w:p w:rsidR="009D7EBC" w:rsidRPr="00441BB2" w:rsidRDefault="009D7EBC" w:rsidP="009D7EBC">
            <w:pPr>
              <w:pStyle w:val="a3"/>
              <w:numPr>
                <w:ilvl w:val="0"/>
                <w:numId w:val="1"/>
              </w:numPr>
              <w:spacing w:line="276" w:lineRule="auto"/>
              <w:jc w:val="center"/>
              <w:rPr>
                <w:rFonts w:ascii="Times New Roman" w:hAnsi="Times New Roman" w:cs="Times New Roman"/>
                <w:sz w:val="28"/>
                <w:szCs w:val="28"/>
              </w:rPr>
            </w:pPr>
          </w:p>
        </w:tc>
        <w:tc>
          <w:tcPr>
            <w:tcW w:w="8612" w:type="dxa"/>
          </w:tcPr>
          <w:p w:rsidR="009D7EBC" w:rsidRDefault="009D7EBC" w:rsidP="003463CC">
            <w:pPr>
              <w:spacing w:line="276" w:lineRule="auto"/>
              <w:rPr>
                <w:rFonts w:ascii="Times New Roman" w:hAnsi="Times New Roman" w:cs="Times New Roman"/>
                <w:b/>
                <w:i/>
                <w:sz w:val="28"/>
                <w:szCs w:val="28"/>
              </w:rPr>
            </w:pPr>
            <w:r>
              <w:rPr>
                <w:rFonts w:ascii="Times New Roman" w:hAnsi="Times New Roman" w:cs="Times New Roman"/>
                <w:sz w:val="28"/>
                <w:szCs w:val="28"/>
              </w:rPr>
              <w:t>ул. Свободы 2, 4</w:t>
            </w:r>
          </w:p>
        </w:tc>
      </w:tr>
      <w:tr w:rsidR="009D7EBC" w:rsidTr="003463CC">
        <w:tc>
          <w:tcPr>
            <w:tcW w:w="959" w:type="dxa"/>
          </w:tcPr>
          <w:p w:rsidR="009D7EBC" w:rsidRPr="00441BB2" w:rsidRDefault="009D7EBC" w:rsidP="009D7EBC">
            <w:pPr>
              <w:pStyle w:val="a3"/>
              <w:numPr>
                <w:ilvl w:val="0"/>
                <w:numId w:val="1"/>
              </w:numPr>
              <w:spacing w:line="276" w:lineRule="auto"/>
              <w:jc w:val="center"/>
              <w:rPr>
                <w:rFonts w:ascii="Times New Roman" w:hAnsi="Times New Roman" w:cs="Times New Roman"/>
                <w:sz w:val="28"/>
                <w:szCs w:val="28"/>
              </w:rPr>
            </w:pPr>
          </w:p>
        </w:tc>
        <w:tc>
          <w:tcPr>
            <w:tcW w:w="8612" w:type="dxa"/>
          </w:tcPr>
          <w:p w:rsidR="009D7EBC" w:rsidRDefault="009D7EBC" w:rsidP="003463CC">
            <w:pPr>
              <w:spacing w:line="276" w:lineRule="auto"/>
              <w:rPr>
                <w:rFonts w:ascii="Times New Roman" w:hAnsi="Times New Roman" w:cs="Times New Roman"/>
                <w:b/>
                <w:i/>
                <w:sz w:val="28"/>
                <w:szCs w:val="28"/>
              </w:rPr>
            </w:pPr>
            <w:r>
              <w:rPr>
                <w:rFonts w:ascii="Times New Roman" w:hAnsi="Times New Roman" w:cs="Times New Roman"/>
                <w:sz w:val="28"/>
                <w:szCs w:val="28"/>
              </w:rPr>
              <w:t>ул. Вокзальная 1, 3, 33, 35</w:t>
            </w:r>
          </w:p>
        </w:tc>
      </w:tr>
      <w:tr w:rsidR="009D7EBC" w:rsidTr="003463CC">
        <w:tc>
          <w:tcPr>
            <w:tcW w:w="959" w:type="dxa"/>
          </w:tcPr>
          <w:p w:rsidR="009D7EBC" w:rsidRPr="00441BB2" w:rsidRDefault="009D7EBC" w:rsidP="009D7EBC">
            <w:pPr>
              <w:pStyle w:val="a3"/>
              <w:numPr>
                <w:ilvl w:val="0"/>
                <w:numId w:val="1"/>
              </w:numPr>
              <w:spacing w:line="276" w:lineRule="auto"/>
              <w:jc w:val="center"/>
              <w:rPr>
                <w:rFonts w:ascii="Times New Roman" w:hAnsi="Times New Roman" w:cs="Times New Roman"/>
                <w:sz w:val="28"/>
                <w:szCs w:val="28"/>
              </w:rPr>
            </w:pPr>
          </w:p>
        </w:tc>
        <w:tc>
          <w:tcPr>
            <w:tcW w:w="8612" w:type="dxa"/>
          </w:tcPr>
          <w:p w:rsidR="009D7EBC" w:rsidRDefault="009D7EBC" w:rsidP="003463CC">
            <w:pPr>
              <w:spacing w:line="276" w:lineRule="auto"/>
              <w:rPr>
                <w:rFonts w:ascii="Times New Roman" w:hAnsi="Times New Roman" w:cs="Times New Roman"/>
                <w:sz w:val="28"/>
                <w:szCs w:val="28"/>
              </w:rPr>
            </w:pPr>
            <w:r>
              <w:rPr>
                <w:rFonts w:ascii="Times New Roman" w:hAnsi="Times New Roman" w:cs="Times New Roman"/>
                <w:sz w:val="28"/>
                <w:szCs w:val="28"/>
              </w:rPr>
              <w:t>ул. Красногорское шоссе 2, 6, 8/1, 8/2, 8/3, 8/4</w:t>
            </w:r>
          </w:p>
        </w:tc>
      </w:tr>
      <w:tr w:rsidR="009D7EBC" w:rsidTr="003463CC">
        <w:tc>
          <w:tcPr>
            <w:tcW w:w="959" w:type="dxa"/>
          </w:tcPr>
          <w:p w:rsidR="009D7EBC" w:rsidRPr="00441BB2" w:rsidRDefault="009D7EBC" w:rsidP="009D7EBC">
            <w:pPr>
              <w:pStyle w:val="a3"/>
              <w:numPr>
                <w:ilvl w:val="0"/>
                <w:numId w:val="1"/>
              </w:numPr>
              <w:spacing w:line="276" w:lineRule="auto"/>
              <w:jc w:val="center"/>
              <w:rPr>
                <w:rFonts w:ascii="Times New Roman" w:hAnsi="Times New Roman" w:cs="Times New Roman"/>
                <w:sz w:val="28"/>
                <w:szCs w:val="28"/>
              </w:rPr>
            </w:pPr>
          </w:p>
        </w:tc>
        <w:tc>
          <w:tcPr>
            <w:tcW w:w="8612" w:type="dxa"/>
          </w:tcPr>
          <w:p w:rsidR="009D7EBC" w:rsidRDefault="009D7EBC" w:rsidP="003463CC">
            <w:pPr>
              <w:spacing w:line="276" w:lineRule="auto"/>
              <w:rPr>
                <w:rFonts w:ascii="Times New Roman" w:hAnsi="Times New Roman" w:cs="Times New Roman"/>
                <w:b/>
                <w:i/>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Чикина</w:t>
            </w:r>
            <w:proofErr w:type="spellEnd"/>
            <w:r>
              <w:rPr>
                <w:rFonts w:ascii="Times New Roman" w:hAnsi="Times New Roman" w:cs="Times New Roman"/>
                <w:sz w:val="28"/>
                <w:szCs w:val="28"/>
              </w:rPr>
              <w:t xml:space="preserve"> 1, 2, 3, 4, 6, 7, 9, 11, 15</w:t>
            </w:r>
          </w:p>
        </w:tc>
      </w:tr>
    </w:tbl>
    <w:p w:rsidR="009D7EBC" w:rsidRPr="00916AB9" w:rsidRDefault="009D7EBC" w:rsidP="009D7EBC">
      <w:pPr>
        <w:spacing w:after="0"/>
        <w:jc w:val="center"/>
        <w:rPr>
          <w:rFonts w:ascii="Times New Roman" w:hAnsi="Times New Roman" w:cs="Times New Roman"/>
          <w:b/>
          <w:i/>
          <w:sz w:val="16"/>
          <w:szCs w:val="16"/>
        </w:rPr>
      </w:pPr>
    </w:p>
    <w:p w:rsidR="009D7EBC" w:rsidRPr="00940240" w:rsidRDefault="009D7EBC" w:rsidP="009D7EBC">
      <w:pPr>
        <w:spacing w:after="0"/>
        <w:jc w:val="both"/>
        <w:rPr>
          <w:rFonts w:ascii="Times New Roman" w:hAnsi="Times New Roman" w:cs="Times New Roman"/>
          <w:sz w:val="16"/>
          <w:szCs w:val="16"/>
        </w:rPr>
      </w:pPr>
    </w:p>
    <w:p w:rsidR="009D7EBC" w:rsidRDefault="009D7EBC" w:rsidP="009D7EBC">
      <w:pPr>
        <w:pStyle w:val="a3"/>
        <w:spacing w:after="0"/>
        <w:ind w:left="1440"/>
        <w:jc w:val="both"/>
        <w:rPr>
          <w:rFonts w:ascii="Times New Roman" w:hAnsi="Times New Roman" w:cs="Times New Roman"/>
          <w:sz w:val="28"/>
          <w:szCs w:val="28"/>
        </w:rPr>
      </w:pPr>
    </w:p>
    <w:p w:rsidR="009D7EBC" w:rsidRPr="00C55D52" w:rsidRDefault="009D7EBC" w:rsidP="009D7EBC">
      <w:pPr>
        <w:spacing w:after="0"/>
        <w:jc w:val="center"/>
        <w:rPr>
          <w:rFonts w:ascii="Times New Roman" w:hAnsi="Times New Roman" w:cs="Times New Roman"/>
          <w:b/>
          <w:i/>
          <w:sz w:val="28"/>
          <w:szCs w:val="28"/>
        </w:rPr>
      </w:pPr>
      <w:r w:rsidRPr="00C55D52">
        <w:rPr>
          <w:rFonts w:ascii="Times New Roman" w:hAnsi="Times New Roman" w:cs="Times New Roman"/>
          <w:b/>
          <w:i/>
          <w:sz w:val="28"/>
          <w:szCs w:val="28"/>
        </w:rPr>
        <w:t>Перечень жилых домов, получающих тепловую энергию от котельных СЭУ ОАО «Трансинжстрой»</w:t>
      </w:r>
    </w:p>
    <w:tbl>
      <w:tblPr>
        <w:tblStyle w:val="a6"/>
        <w:tblW w:w="0" w:type="auto"/>
        <w:tblLook w:val="04A0"/>
      </w:tblPr>
      <w:tblGrid>
        <w:gridCol w:w="959"/>
        <w:gridCol w:w="8612"/>
      </w:tblGrid>
      <w:tr w:rsidR="009D7EBC" w:rsidRPr="00441BB2" w:rsidTr="003463CC">
        <w:tc>
          <w:tcPr>
            <w:tcW w:w="959" w:type="dxa"/>
          </w:tcPr>
          <w:p w:rsidR="009D7EBC" w:rsidRPr="00441BB2" w:rsidRDefault="009D7EBC" w:rsidP="003463CC">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8612" w:type="dxa"/>
          </w:tcPr>
          <w:p w:rsidR="009D7EBC" w:rsidRDefault="009D7EBC" w:rsidP="003463CC">
            <w:pPr>
              <w:spacing w:line="276" w:lineRule="auto"/>
              <w:jc w:val="center"/>
              <w:rPr>
                <w:rFonts w:ascii="Times New Roman" w:hAnsi="Times New Roman" w:cs="Times New Roman"/>
                <w:sz w:val="28"/>
                <w:szCs w:val="28"/>
              </w:rPr>
            </w:pPr>
            <w:r>
              <w:rPr>
                <w:rFonts w:ascii="Times New Roman" w:hAnsi="Times New Roman" w:cs="Times New Roman"/>
                <w:sz w:val="28"/>
                <w:szCs w:val="28"/>
              </w:rPr>
              <w:t>Адрес жилого дома</w:t>
            </w:r>
          </w:p>
          <w:p w:rsidR="009D7EBC" w:rsidRPr="00441BB2" w:rsidRDefault="009D7EBC" w:rsidP="003463CC">
            <w:pPr>
              <w:spacing w:line="276" w:lineRule="auto"/>
              <w:jc w:val="center"/>
              <w:rPr>
                <w:rFonts w:ascii="Times New Roman" w:hAnsi="Times New Roman" w:cs="Times New Roman"/>
                <w:sz w:val="28"/>
                <w:szCs w:val="28"/>
              </w:rPr>
            </w:pPr>
          </w:p>
        </w:tc>
      </w:tr>
      <w:tr w:rsidR="009D7EBC" w:rsidTr="003463CC">
        <w:tc>
          <w:tcPr>
            <w:tcW w:w="959" w:type="dxa"/>
          </w:tcPr>
          <w:p w:rsidR="009D7EBC" w:rsidRPr="00441BB2" w:rsidRDefault="009D7EBC" w:rsidP="009D7EBC">
            <w:pPr>
              <w:pStyle w:val="a3"/>
              <w:numPr>
                <w:ilvl w:val="0"/>
                <w:numId w:val="2"/>
              </w:numPr>
              <w:spacing w:line="276" w:lineRule="auto"/>
              <w:jc w:val="center"/>
              <w:rPr>
                <w:rFonts w:ascii="Times New Roman" w:hAnsi="Times New Roman" w:cs="Times New Roman"/>
                <w:sz w:val="28"/>
                <w:szCs w:val="28"/>
              </w:rPr>
            </w:pPr>
          </w:p>
        </w:tc>
        <w:tc>
          <w:tcPr>
            <w:tcW w:w="8612" w:type="dxa"/>
          </w:tcPr>
          <w:p w:rsidR="009D7EBC" w:rsidRDefault="009D7EBC" w:rsidP="003463CC">
            <w:pPr>
              <w:spacing w:line="276" w:lineRule="auto"/>
              <w:rPr>
                <w:rFonts w:ascii="Times New Roman" w:hAnsi="Times New Roman" w:cs="Times New Roman"/>
                <w:b/>
                <w:i/>
                <w:sz w:val="28"/>
                <w:szCs w:val="28"/>
              </w:rPr>
            </w:pPr>
            <w:r>
              <w:rPr>
                <w:rFonts w:ascii="Times New Roman" w:hAnsi="Times New Roman" w:cs="Times New Roman"/>
                <w:sz w:val="28"/>
                <w:szCs w:val="28"/>
              </w:rPr>
              <w:t>ул. Молодежная 1, 2, 3, 4, 5, 7, 8, 9, 10, 12, 16, 18, 20, 22, 26, 28, 30, 34, 36, 36а, 38, 40, 42</w:t>
            </w:r>
          </w:p>
        </w:tc>
      </w:tr>
      <w:tr w:rsidR="009D7EBC" w:rsidTr="003463CC">
        <w:tc>
          <w:tcPr>
            <w:tcW w:w="959" w:type="dxa"/>
          </w:tcPr>
          <w:p w:rsidR="009D7EBC" w:rsidRPr="00441BB2" w:rsidRDefault="009D7EBC" w:rsidP="009D7EBC">
            <w:pPr>
              <w:pStyle w:val="a3"/>
              <w:numPr>
                <w:ilvl w:val="0"/>
                <w:numId w:val="2"/>
              </w:numPr>
              <w:spacing w:line="276" w:lineRule="auto"/>
              <w:jc w:val="center"/>
              <w:rPr>
                <w:rFonts w:ascii="Times New Roman" w:hAnsi="Times New Roman" w:cs="Times New Roman"/>
                <w:sz w:val="28"/>
                <w:szCs w:val="28"/>
              </w:rPr>
            </w:pPr>
          </w:p>
        </w:tc>
        <w:tc>
          <w:tcPr>
            <w:tcW w:w="8612" w:type="dxa"/>
          </w:tcPr>
          <w:p w:rsidR="009D7EBC" w:rsidRDefault="009D7EBC" w:rsidP="003463CC">
            <w:pPr>
              <w:spacing w:line="276" w:lineRule="auto"/>
              <w:rPr>
                <w:rFonts w:ascii="Times New Roman" w:hAnsi="Times New Roman" w:cs="Times New Roman"/>
                <w:b/>
                <w:i/>
                <w:sz w:val="28"/>
                <w:szCs w:val="28"/>
              </w:rPr>
            </w:pPr>
            <w:r>
              <w:rPr>
                <w:rFonts w:ascii="Times New Roman" w:hAnsi="Times New Roman" w:cs="Times New Roman"/>
                <w:sz w:val="28"/>
                <w:szCs w:val="28"/>
              </w:rPr>
              <w:t>ул. Садовая 2, 6, 8, 8а, 10, 12</w:t>
            </w:r>
          </w:p>
        </w:tc>
      </w:tr>
      <w:tr w:rsidR="009D7EBC" w:rsidTr="003463CC">
        <w:tc>
          <w:tcPr>
            <w:tcW w:w="959" w:type="dxa"/>
          </w:tcPr>
          <w:p w:rsidR="009D7EBC" w:rsidRPr="00441BB2" w:rsidRDefault="009D7EBC" w:rsidP="009D7EBC">
            <w:pPr>
              <w:pStyle w:val="a3"/>
              <w:numPr>
                <w:ilvl w:val="0"/>
                <w:numId w:val="2"/>
              </w:numPr>
              <w:spacing w:line="276" w:lineRule="auto"/>
              <w:jc w:val="center"/>
              <w:rPr>
                <w:rFonts w:ascii="Times New Roman" w:hAnsi="Times New Roman" w:cs="Times New Roman"/>
                <w:sz w:val="28"/>
                <w:szCs w:val="28"/>
              </w:rPr>
            </w:pPr>
          </w:p>
        </w:tc>
        <w:tc>
          <w:tcPr>
            <w:tcW w:w="8612" w:type="dxa"/>
          </w:tcPr>
          <w:p w:rsidR="009D7EBC" w:rsidRDefault="009D7EBC" w:rsidP="003463CC">
            <w:pPr>
              <w:spacing w:line="276" w:lineRule="auto"/>
              <w:rPr>
                <w:rFonts w:ascii="Times New Roman" w:hAnsi="Times New Roman" w:cs="Times New Roman"/>
                <w:b/>
                <w:i/>
                <w:sz w:val="28"/>
                <w:szCs w:val="28"/>
              </w:rPr>
            </w:pPr>
            <w:r>
              <w:rPr>
                <w:rFonts w:ascii="Times New Roman" w:hAnsi="Times New Roman" w:cs="Times New Roman"/>
                <w:sz w:val="28"/>
                <w:szCs w:val="28"/>
              </w:rPr>
              <w:t>ул. Маршала Жукова 18</w:t>
            </w:r>
          </w:p>
        </w:tc>
      </w:tr>
      <w:tr w:rsidR="009D7EBC" w:rsidTr="003463CC">
        <w:tc>
          <w:tcPr>
            <w:tcW w:w="959" w:type="dxa"/>
          </w:tcPr>
          <w:p w:rsidR="009D7EBC" w:rsidRPr="00441BB2" w:rsidRDefault="009D7EBC" w:rsidP="009D7EBC">
            <w:pPr>
              <w:pStyle w:val="a3"/>
              <w:numPr>
                <w:ilvl w:val="0"/>
                <w:numId w:val="2"/>
              </w:numPr>
              <w:spacing w:line="276" w:lineRule="auto"/>
              <w:jc w:val="center"/>
              <w:rPr>
                <w:rFonts w:ascii="Times New Roman" w:hAnsi="Times New Roman" w:cs="Times New Roman"/>
                <w:sz w:val="28"/>
                <w:szCs w:val="28"/>
              </w:rPr>
            </w:pPr>
          </w:p>
        </w:tc>
        <w:tc>
          <w:tcPr>
            <w:tcW w:w="8612" w:type="dxa"/>
          </w:tcPr>
          <w:p w:rsidR="009D7EBC" w:rsidRDefault="009D7EBC" w:rsidP="003463CC">
            <w:pPr>
              <w:spacing w:line="276" w:lineRule="auto"/>
              <w:rPr>
                <w:rFonts w:ascii="Times New Roman" w:hAnsi="Times New Roman" w:cs="Times New Roman"/>
                <w:b/>
                <w:i/>
                <w:sz w:val="28"/>
                <w:szCs w:val="28"/>
              </w:rPr>
            </w:pPr>
            <w:r>
              <w:rPr>
                <w:rFonts w:ascii="Times New Roman" w:hAnsi="Times New Roman" w:cs="Times New Roman"/>
                <w:sz w:val="28"/>
                <w:szCs w:val="28"/>
              </w:rPr>
              <w:t>ул. Можайское шоссе 1, 1/1, 3, 3/2, 5, 7, 9, 11, 17, 17/1, 19, 19а, 21, 27, 29, 29/1, 31, 33, 35, 37, 43, 45, 47, 49</w:t>
            </w:r>
          </w:p>
        </w:tc>
      </w:tr>
      <w:tr w:rsidR="009D7EBC" w:rsidTr="003463CC">
        <w:tc>
          <w:tcPr>
            <w:tcW w:w="959" w:type="dxa"/>
          </w:tcPr>
          <w:p w:rsidR="009D7EBC" w:rsidRPr="00441BB2" w:rsidRDefault="009D7EBC" w:rsidP="009D7EBC">
            <w:pPr>
              <w:pStyle w:val="a3"/>
              <w:numPr>
                <w:ilvl w:val="0"/>
                <w:numId w:val="2"/>
              </w:numPr>
              <w:spacing w:line="276" w:lineRule="auto"/>
              <w:jc w:val="center"/>
              <w:rPr>
                <w:rFonts w:ascii="Times New Roman" w:hAnsi="Times New Roman" w:cs="Times New Roman"/>
                <w:sz w:val="28"/>
                <w:szCs w:val="28"/>
              </w:rPr>
            </w:pPr>
          </w:p>
        </w:tc>
        <w:tc>
          <w:tcPr>
            <w:tcW w:w="8612" w:type="dxa"/>
          </w:tcPr>
          <w:p w:rsidR="009D7EBC" w:rsidRDefault="009D7EBC" w:rsidP="003463CC">
            <w:pPr>
              <w:spacing w:line="276" w:lineRule="auto"/>
              <w:rPr>
                <w:rFonts w:ascii="Times New Roman" w:hAnsi="Times New Roman" w:cs="Times New Roman"/>
                <w:b/>
                <w:i/>
                <w:sz w:val="28"/>
                <w:szCs w:val="28"/>
              </w:rPr>
            </w:pPr>
            <w:r>
              <w:rPr>
                <w:rFonts w:ascii="Times New Roman" w:hAnsi="Times New Roman" w:cs="Times New Roman"/>
                <w:sz w:val="28"/>
                <w:szCs w:val="28"/>
              </w:rPr>
              <w:t>ул. Неделина 9, 13, 7а</w:t>
            </w:r>
          </w:p>
        </w:tc>
      </w:tr>
      <w:tr w:rsidR="009D7EBC" w:rsidTr="003463CC">
        <w:tc>
          <w:tcPr>
            <w:tcW w:w="959" w:type="dxa"/>
          </w:tcPr>
          <w:p w:rsidR="009D7EBC" w:rsidRPr="00441BB2" w:rsidRDefault="009D7EBC" w:rsidP="009D7EBC">
            <w:pPr>
              <w:pStyle w:val="a3"/>
              <w:numPr>
                <w:ilvl w:val="0"/>
                <w:numId w:val="2"/>
              </w:numPr>
              <w:spacing w:line="276" w:lineRule="auto"/>
              <w:jc w:val="center"/>
              <w:rPr>
                <w:rFonts w:ascii="Times New Roman" w:hAnsi="Times New Roman" w:cs="Times New Roman"/>
                <w:sz w:val="28"/>
                <w:szCs w:val="28"/>
              </w:rPr>
            </w:pPr>
          </w:p>
        </w:tc>
        <w:tc>
          <w:tcPr>
            <w:tcW w:w="8612" w:type="dxa"/>
          </w:tcPr>
          <w:p w:rsidR="009D7EBC" w:rsidRDefault="009D7EBC" w:rsidP="003463CC">
            <w:pPr>
              <w:spacing w:line="276" w:lineRule="auto"/>
              <w:rPr>
                <w:rFonts w:ascii="Times New Roman" w:hAnsi="Times New Roman" w:cs="Times New Roman"/>
                <w:b/>
                <w:i/>
                <w:sz w:val="28"/>
                <w:szCs w:val="28"/>
              </w:rPr>
            </w:pPr>
            <w:proofErr w:type="spellStart"/>
            <w:r>
              <w:rPr>
                <w:rFonts w:ascii="Times New Roman" w:hAnsi="Times New Roman" w:cs="Times New Roman"/>
                <w:sz w:val="28"/>
                <w:szCs w:val="28"/>
              </w:rPr>
              <w:t>б-р</w:t>
            </w:r>
            <w:proofErr w:type="spellEnd"/>
            <w:r>
              <w:rPr>
                <w:rFonts w:ascii="Times New Roman" w:hAnsi="Times New Roman" w:cs="Times New Roman"/>
                <w:sz w:val="28"/>
                <w:szCs w:val="28"/>
              </w:rPr>
              <w:t xml:space="preserve"> Л. Новоселовой 14, 16, 18</w:t>
            </w:r>
          </w:p>
        </w:tc>
      </w:tr>
      <w:tr w:rsidR="009D7EBC" w:rsidTr="003463CC">
        <w:tc>
          <w:tcPr>
            <w:tcW w:w="959" w:type="dxa"/>
          </w:tcPr>
          <w:p w:rsidR="009D7EBC" w:rsidRPr="00441BB2" w:rsidRDefault="009D7EBC" w:rsidP="009D7EBC">
            <w:pPr>
              <w:pStyle w:val="a3"/>
              <w:numPr>
                <w:ilvl w:val="0"/>
                <w:numId w:val="2"/>
              </w:numPr>
              <w:spacing w:line="276" w:lineRule="auto"/>
              <w:jc w:val="center"/>
              <w:rPr>
                <w:rFonts w:ascii="Times New Roman" w:hAnsi="Times New Roman" w:cs="Times New Roman"/>
                <w:sz w:val="28"/>
                <w:szCs w:val="28"/>
              </w:rPr>
            </w:pPr>
          </w:p>
        </w:tc>
        <w:tc>
          <w:tcPr>
            <w:tcW w:w="8612" w:type="dxa"/>
          </w:tcPr>
          <w:p w:rsidR="009D7EBC" w:rsidRDefault="009D7EBC" w:rsidP="003463CC">
            <w:pPr>
              <w:spacing w:line="276" w:lineRule="auto"/>
              <w:rPr>
                <w:rFonts w:ascii="Times New Roman" w:hAnsi="Times New Roman" w:cs="Times New Roman"/>
                <w:b/>
                <w:i/>
                <w:sz w:val="28"/>
                <w:szCs w:val="28"/>
              </w:rPr>
            </w:pPr>
            <w:r>
              <w:rPr>
                <w:rFonts w:ascii="Times New Roman" w:hAnsi="Times New Roman" w:cs="Times New Roman"/>
                <w:sz w:val="28"/>
                <w:szCs w:val="28"/>
              </w:rPr>
              <w:t>ул. Пионерская 19</w:t>
            </w:r>
          </w:p>
        </w:tc>
      </w:tr>
    </w:tbl>
    <w:p w:rsidR="009D7EBC" w:rsidRPr="00C55D52" w:rsidRDefault="009D7EBC" w:rsidP="009D7EBC">
      <w:pPr>
        <w:spacing w:after="0"/>
        <w:rPr>
          <w:rFonts w:ascii="Times New Roman" w:hAnsi="Times New Roman" w:cs="Times New Roman"/>
          <w:b/>
          <w:i/>
          <w:sz w:val="28"/>
          <w:szCs w:val="28"/>
        </w:rPr>
      </w:pPr>
    </w:p>
    <w:p w:rsidR="009D7EBC" w:rsidRDefault="009D7EBC" w:rsidP="009D7EBC">
      <w:pPr>
        <w:spacing w:after="0"/>
        <w:jc w:val="center"/>
        <w:rPr>
          <w:rFonts w:ascii="Times New Roman" w:hAnsi="Times New Roman" w:cs="Times New Roman"/>
          <w:b/>
          <w:i/>
          <w:sz w:val="28"/>
          <w:szCs w:val="28"/>
        </w:rPr>
      </w:pPr>
      <w:r w:rsidRPr="00C55D52">
        <w:rPr>
          <w:rFonts w:ascii="Times New Roman" w:hAnsi="Times New Roman" w:cs="Times New Roman"/>
          <w:b/>
          <w:i/>
          <w:sz w:val="28"/>
          <w:szCs w:val="28"/>
        </w:rPr>
        <w:t>Перечень жилых домов, получающих тепловую энергию от котельных СМУ-158 ОАО «Трансинжстрой»</w:t>
      </w:r>
    </w:p>
    <w:tbl>
      <w:tblPr>
        <w:tblStyle w:val="a6"/>
        <w:tblW w:w="0" w:type="auto"/>
        <w:tblLook w:val="04A0"/>
      </w:tblPr>
      <w:tblGrid>
        <w:gridCol w:w="959"/>
        <w:gridCol w:w="8612"/>
      </w:tblGrid>
      <w:tr w:rsidR="009D7EBC" w:rsidRPr="00441BB2" w:rsidTr="003463CC">
        <w:tc>
          <w:tcPr>
            <w:tcW w:w="959" w:type="dxa"/>
          </w:tcPr>
          <w:p w:rsidR="009D7EBC" w:rsidRPr="00441BB2" w:rsidRDefault="009D7EBC" w:rsidP="003463CC">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8612" w:type="dxa"/>
          </w:tcPr>
          <w:p w:rsidR="009D7EBC" w:rsidRDefault="009D7EBC" w:rsidP="003463CC">
            <w:pPr>
              <w:spacing w:line="276" w:lineRule="auto"/>
              <w:jc w:val="center"/>
              <w:rPr>
                <w:rFonts w:ascii="Times New Roman" w:hAnsi="Times New Roman" w:cs="Times New Roman"/>
                <w:sz w:val="28"/>
                <w:szCs w:val="28"/>
              </w:rPr>
            </w:pPr>
            <w:r>
              <w:rPr>
                <w:rFonts w:ascii="Times New Roman" w:hAnsi="Times New Roman" w:cs="Times New Roman"/>
                <w:sz w:val="28"/>
                <w:szCs w:val="28"/>
              </w:rPr>
              <w:t>Адрес жилого дома</w:t>
            </w:r>
          </w:p>
          <w:p w:rsidR="009D7EBC" w:rsidRPr="00441BB2" w:rsidRDefault="009D7EBC" w:rsidP="003463CC">
            <w:pPr>
              <w:spacing w:line="276" w:lineRule="auto"/>
              <w:jc w:val="center"/>
              <w:rPr>
                <w:rFonts w:ascii="Times New Roman" w:hAnsi="Times New Roman" w:cs="Times New Roman"/>
                <w:sz w:val="28"/>
                <w:szCs w:val="28"/>
              </w:rPr>
            </w:pPr>
          </w:p>
        </w:tc>
      </w:tr>
      <w:tr w:rsidR="009D7EBC" w:rsidTr="003463CC">
        <w:tc>
          <w:tcPr>
            <w:tcW w:w="959" w:type="dxa"/>
          </w:tcPr>
          <w:p w:rsidR="009D7EBC" w:rsidRPr="00441BB2" w:rsidRDefault="009D7EBC" w:rsidP="009D7EBC">
            <w:pPr>
              <w:pStyle w:val="a3"/>
              <w:numPr>
                <w:ilvl w:val="0"/>
                <w:numId w:val="3"/>
              </w:numPr>
              <w:spacing w:line="276" w:lineRule="auto"/>
              <w:jc w:val="center"/>
              <w:rPr>
                <w:rFonts w:ascii="Times New Roman" w:hAnsi="Times New Roman" w:cs="Times New Roman"/>
                <w:sz w:val="28"/>
                <w:szCs w:val="28"/>
              </w:rPr>
            </w:pPr>
          </w:p>
        </w:tc>
        <w:tc>
          <w:tcPr>
            <w:tcW w:w="8612" w:type="dxa"/>
          </w:tcPr>
          <w:p w:rsidR="009D7EBC" w:rsidRDefault="009D7EBC" w:rsidP="003463CC">
            <w:pPr>
              <w:spacing w:line="276" w:lineRule="auto"/>
              <w:rPr>
                <w:rFonts w:ascii="Times New Roman" w:hAnsi="Times New Roman" w:cs="Times New Roman"/>
                <w:b/>
                <w:i/>
                <w:sz w:val="28"/>
                <w:szCs w:val="28"/>
              </w:rPr>
            </w:pPr>
            <w:r>
              <w:rPr>
                <w:rFonts w:ascii="Times New Roman" w:hAnsi="Times New Roman" w:cs="Times New Roman"/>
                <w:sz w:val="28"/>
                <w:szCs w:val="28"/>
              </w:rPr>
              <w:t>ул. Полевая 3</w:t>
            </w:r>
          </w:p>
        </w:tc>
      </w:tr>
    </w:tbl>
    <w:p w:rsidR="009D7EBC" w:rsidRPr="00C55D52" w:rsidRDefault="009D7EBC" w:rsidP="009D7EBC">
      <w:pPr>
        <w:spacing w:after="0"/>
        <w:jc w:val="center"/>
        <w:rPr>
          <w:rFonts w:ascii="Times New Roman" w:hAnsi="Times New Roman" w:cs="Times New Roman"/>
          <w:b/>
          <w:i/>
          <w:sz w:val="28"/>
          <w:szCs w:val="28"/>
        </w:rPr>
      </w:pPr>
    </w:p>
    <w:sectPr w:rsidR="009D7EBC" w:rsidRPr="00C55D52" w:rsidSect="00F5576E">
      <w:footerReference w:type="default" r:id="rId7"/>
      <w:pgSz w:w="11906" w:h="16838"/>
      <w:pgMar w:top="709" w:right="85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C86" w:rsidRDefault="00777C86" w:rsidP="00777C86">
      <w:pPr>
        <w:spacing w:after="0" w:line="240" w:lineRule="auto"/>
      </w:pPr>
      <w:r>
        <w:separator/>
      </w:r>
    </w:p>
  </w:endnote>
  <w:endnote w:type="continuationSeparator" w:id="0">
    <w:p w:rsidR="00777C86" w:rsidRDefault="00777C86" w:rsidP="00777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95672"/>
      <w:docPartObj>
        <w:docPartGallery w:val="Page Numbers (Bottom of Page)"/>
        <w:docPartUnique/>
      </w:docPartObj>
    </w:sdtPr>
    <w:sdtContent>
      <w:p w:rsidR="00F20BBC" w:rsidRDefault="00777C86">
        <w:pPr>
          <w:pStyle w:val="a4"/>
          <w:jc w:val="right"/>
        </w:pPr>
        <w:r>
          <w:fldChar w:fldCharType="begin"/>
        </w:r>
        <w:r w:rsidR="009D7EBC">
          <w:instrText xml:space="preserve"> PAGE   \* MERGEFORMAT </w:instrText>
        </w:r>
        <w:r>
          <w:fldChar w:fldCharType="separate"/>
        </w:r>
        <w:r w:rsidR="00212356">
          <w:rPr>
            <w:noProof/>
          </w:rPr>
          <w:t>1</w:t>
        </w:r>
        <w:r>
          <w:fldChar w:fldCharType="end"/>
        </w:r>
      </w:p>
    </w:sdtContent>
  </w:sdt>
  <w:p w:rsidR="00F20BBC" w:rsidRDefault="002123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C86" w:rsidRDefault="00777C86" w:rsidP="00777C86">
      <w:pPr>
        <w:spacing w:after="0" w:line="240" w:lineRule="auto"/>
      </w:pPr>
      <w:r>
        <w:separator/>
      </w:r>
    </w:p>
  </w:footnote>
  <w:footnote w:type="continuationSeparator" w:id="0">
    <w:p w:rsidR="00777C86" w:rsidRDefault="00777C86" w:rsidP="00777C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7346C"/>
    <w:multiLevelType w:val="hybridMultilevel"/>
    <w:tmpl w:val="832A5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B92BF1"/>
    <w:multiLevelType w:val="hybridMultilevel"/>
    <w:tmpl w:val="832A5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661507"/>
    <w:multiLevelType w:val="hybridMultilevel"/>
    <w:tmpl w:val="6916F332"/>
    <w:lvl w:ilvl="0" w:tplc="AF48EE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116764"/>
    <w:multiLevelType w:val="hybridMultilevel"/>
    <w:tmpl w:val="832A5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7EBC"/>
    <w:rsid w:val="00212356"/>
    <w:rsid w:val="00766102"/>
    <w:rsid w:val="00777C86"/>
    <w:rsid w:val="009D7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E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EBC"/>
    <w:pPr>
      <w:ind w:left="720"/>
      <w:contextualSpacing/>
    </w:pPr>
  </w:style>
  <w:style w:type="paragraph" w:styleId="a4">
    <w:name w:val="footer"/>
    <w:basedOn w:val="a"/>
    <w:link w:val="a5"/>
    <w:uiPriority w:val="99"/>
    <w:unhideWhenUsed/>
    <w:rsid w:val="009D7EB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D7EBC"/>
    <w:rPr>
      <w:rFonts w:eastAsiaTheme="minorEastAsia"/>
      <w:lang w:eastAsia="ru-RU"/>
    </w:rPr>
  </w:style>
  <w:style w:type="table" w:styleId="a6">
    <w:name w:val="Table Grid"/>
    <w:basedOn w:val="a1"/>
    <w:uiPriority w:val="59"/>
    <w:rsid w:val="009D7EB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semiHidden/>
    <w:rsid w:val="009D7EBC"/>
    <w:pPr>
      <w:spacing w:after="0" w:line="360" w:lineRule="auto"/>
      <w:jc w:val="both"/>
    </w:pPr>
    <w:rPr>
      <w:rFonts w:ascii="Times New Roman" w:eastAsia="Times New Roman" w:hAnsi="Times New Roman" w:cs="Times New Roman"/>
      <w:i/>
      <w:sz w:val="28"/>
      <w:szCs w:val="20"/>
    </w:rPr>
  </w:style>
  <w:style w:type="character" w:customStyle="1" w:styleId="a8">
    <w:name w:val="Основной текст Знак"/>
    <w:basedOn w:val="a0"/>
    <w:link w:val="a7"/>
    <w:semiHidden/>
    <w:rsid w:val="009D7EBC"/>
    <w:rPr>
      <w:rFonts w:ascii="Times New Roman" w:eastAsia="Times New Roman" w:hAnsi="Times New Roman" w:cs="Times New Roman"/>
      <w:i/>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1062</Characters>
  <Application>Microsoft Office Word</Application>
  <DocSecurity>0</DocSecurity>
  <Lines>8</Lines>
  <Paragraphs>2</Paragraphs>
  <ScaleCrop>false</ScaleCrop>
  <Company>СЭУ ОАО Трансинжстрой</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Старцев Сергей</cp:lastModifiedBy>
  <cp:revision>2</cp:revision>
  <dcterms:created xsi:type="dcterms:W3CDTF">2013-01-15T06:55:00Z</dcterms:created>
  <dcterms:modified xsi:type="dcterms:W3CDTF">2013-01-15T07:17:00Z</dcterms:modified>
</cp:coreProperties>
</file>